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9D2" w:rsidRPr="00B343FB" w:rsidRDefault="002359D2" w:rsidP="002359D2">
      <w:pPr>
        <w:rPr>
          <w:rFonts w:eastAsia="Times New Roman" w:cs="Times New Roman"/>
          <w:i/>
          <w:sz w:val="24"/>
        </w:rPr>
      </w:pPr>
      <w:r>
        <w:rPr>
          <w:rFonts w:eastAsia="Times New Roman" w:cs="Times New Roman"/>
          <w:i/>
          <w:sz w:val="24"/>
        </w:rPr>
        <w:t>Allegato 2</w:t>
      </w:r>
      <w:r w:rsidRPr="00B343FB">
        <w:rPr>
          <w:rFonts w:eastAsia="Times New Roman" w:cs="Times New Roman"/>
          <w:i/>
          <w:sz w:val="24"/>
        </w:rPr>
        <w:t xml:space="preserve"> – </w:t>
      </w:r>
      <w:r w:rsidRPr="00B343FB">
        <w:rPr>
          <w:rFonts w:eastAsia="Times New Roman" w:cs="Times New Roman"/>
          <w:i/>
          <w:sz w:val="20"/>
          <w:szCs w:val="20"/>
        </w:rPr>
        <w:t>modello di candidatura</w:t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  <w:r w:rsidRPr="00B343FB">
        <w:rPr>
          <w:rFonts w:eastAsia="Times New Roman" w:cs="Times New Roman"/>
          <w:i/>
          <w:sz w:val="24"/>
        </w:rPr>
        <w:tab/>
      </w:r>
    </w:p>
    <w:p w:rsidR="002359D2" w:rsidRDefault="002359D2" w:rsidP="002359D2">
      <w:pPr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</w:p>
    <w:p w:rsidR="002359D2" w:rsidRPr="008472E9" w:rsidRDefault="002359D2" w:rsidP="002359D2">
      <w:pPr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2832" w:firstLine="708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All’Ufficio Scolastico Regionale per l’Abruzzo</w:t>
      </w:r>
    </w:p>
    <w:p w:rsidR="002359D2" w:rsidRPr="008472E9" w:rsidRDefault="002359D2" w:rsidP="002359D2">
      <w:pPr>
        <w:spacing w:after="0" w:line="240" w:lineRule="auto"/>
        <w:ind w:left="2832" w:firstLine="708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Direzione Generale</w:t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  <w:t xml:space="preserve">        L’AQUILA</w:t>
      </w: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</w:p>
    <w:p w:rsidR="002359D2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r w:rsidRPr="008472E9">
        <w:rPr>
          <w:rFonts w:eastAsia="Times New Roman" w:cs="Times New Roman"/>
          <w:sz w:val="24"/>
        </w:rPr>
        <w:tab/>
      </w:r>
      <w:hyperlink r:id="rId6" w:history="1">
        <w:r w:rsidRPr="00833406">
          <w:rPr>
            <w:rStyle w:val="Collegamentoipertestuale"/>
            <w:rFonts w:eastAsia="Times New Roman" w:cs="Times New Roman"/>
            <w:sz w:val="24"/>
          </w:rPr>
          <w:t>drab@postacert.istruzione.it</w:t>
        </w:r>
      </w:hyperlink>
    </w:p>
    <w:p w:rsidR="002359D2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  <w:r w:rsidRPr="008472E9">
        <w:rPr>
          <w:rFonts w:eastAsia="Times New Roman" w:cs="Times New Roman"/>
          <w:sz w:val="24"/>
        </w:rPr>
        <w:t xml:space="preserve">Oggetto: </w:t>
      </w:r>
      <w:r w:rsidRPr="008472E9">
        <w:rPr>
          <w:rFonts w:eastAsia="Times New Roman" w:cs="Times New Roman"/>
          <w:b/>
          <w:sz w:val="24"/>
        </w:rPr>
        <w:t xml:space="preserve">Manifestazione di disponibilità al conferimento d’incarico di reggenza dell’ Ufficio </w:t>
      </w:r>
      <w:r w:rsidR="00A04C1A">
        <w:rPr>
          <w:rFonts w:eastAsia="Times New Roman" w:cs="Times New Roman"/>
          <w:b/>
          <w:sz w:val="24"/>
        </w:rPr>
        <w:t>III (Ambito territoriale di L'Aquila</w:t>
      </w:r>
      <w:r w:rsidRPr="008472E9">
        <w:rPr>
          <w:rFonts w:eastAsia="Times New Roman" w:cs="Times New Roman"/>
          <w:b/>
          <w:sz w:val="24"/>
        </w:rPr>
        <w:t xml:space="preserve">) dell’U.S.R. per l’Abruzzo. </w:t>
      </w: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</w:p>
    <w:p w:rsidR="002359D2" w:rsidRPr="008472E9" w:rsidRDefault="002359D2" w:rsidP="002359D2">
      <w:pPr>
        <w:spacing w:after="0" w:line="240" w:lineRule="auto"/>
        <w:ind w:left="993" w:hanging="993"/>
        <w:jc w:val="both"/>
        <w:rPr>
          <w:rFonts w:eastAsia="Times New Roman" w:cs="Times New Roman"/>
          <w:b/>
          <w:sz w:val="24"/>
        </w:rPr>
      </w:pPr>
    </w:p>
    <w:p w:rsidR="002359D2" w:rsidRPr="008472E9" w:rsidRDefault="002359D2" w:rsidP="002359D2">
      <w:pPr>
        <w:spacing w:after="0" w:line="240" w:lineRule="auto"/>
        <w:ind w:left="1418" w:hanging="1418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Il/La sottoscritto/a ……………………………….. nato a …………………. il ……………….. codice fiscale……………………… in relazione all’avviso di disponibilità del posto di funzione dirigenz</w:t>
      </w:r>
      <w:r w:rsidR="00A04C1A">
        <w:rPr>
          <w:rFonts w:eastAsia="Times New Roman" w:cs="Times New Roman"/>
          <w:sz w:val="24"/>
        </w:rPr>
        <w:t>iale non generale dell’Ufficio III</w:t>
      </w:r>
      <w:r w:rsidRPr="008472E9">
        <w:rPr>
          <w:rFonts w:eastAsia="Times New Roman" w:cs="Times New Roman"/>
          <w:sz w:val="24"/>
        </w:rPr>
        <w:t xml:space="preserve"> (Ambito territoriale di </w:t>
      </w:r>
      <w:r w:rsidR="00A04C1A">
        <w:rPr>
          <w:rFonts w:eastAsia="Times New Roman" w:cs="Times New Roman"/>
          <w:sz w:val="24"/>
        </w:rPr>
        <w:t>L'Aquila</w:t>
      </w:r>
      <w:r w:rsidRPr="008472E9">
        <w:rPr>
          <w:rFonts w:eastAsia="Times New Roman" w:cs="Times New Roman"/>
          <w:sz w:val="24"/>
        </w:rPr>
        <w:t xml:space="preserve">); 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MANIFESTA</w:t>
      </w:r>
    </w:p>
    <w:p w:rsidR="002359D2" w:rsidRPr="008472E9" w:rsidRDefault="002359D2" w:rsidP="002359D2">
      <w:pPr>
        <w:spacing w:after="0" w:line="240" w:lineRule="auto"/>
        <w:ind w:right="-1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la propria disponibilità al conferimento dell’incarico dirigenziale di livello non generale di </w:t>
      </w:r>
      <w:r w:rsidRPr="008472E9">
        <w:rPr>
          <w:rFonts w:eastAsia="Times New Roman" w:cs="Times New Roman"/>
          <w:b/>
          <w:sz w:val="24"/>
        </w:rPr>
        <w:t xml:space="preserve">reggenza </w:t>
      </w:r>
      <w:r w:rsidRPr="008472E9">
        <w:rPr>
          <w:rFonts w:eastAsia="Times New Roman" w:cs="Times New Roman"/>
          <w:sz w:val="24"/>
        </w:rPr>
        <w:t xml:space="preserve">presso il predetto Ufficio. 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Dichiara di essere titolale di incarico ai sensi dell’art. ….. comma …. del D.lgs. 165/2001 dell’ufficio di livello non generale ………………</w:t>
      </w: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 xml:space="preserve">dichiara di non </w:t>
      </w:r>
      <w:r>
        <w:rPr>
          <w:rFonts w:eastAsia="Times New Roman" w:cs="Times New Roman"/>
          <w:sz w:val="24"/>
        </w:rPr>
        <w:t>aver</w:t>
      </w:r>
      <w:r w:rsidRPr="008472E9">
        <w:rPr>
          <w:rFonts w:eastAsia="Times New Roman" w:cs="Times New Roman"/>
          <w:sz w:val="24"/>
        </w:rPr>
        <w:t xml:space="preserve"> </w:t>
      </w:r>
      <w:r>
        <w:rPr>
          <w:rFonts w:eastAsia="Times New Roman" w:cs="Times New Roman"/>
          <w:sz w:val="24"/>
        </w:rPr>
        <w:t>riportato condanne penali (</w:t>
      </w:r>
      <w:r w:rsidRPr="008472E9">
        <w:rPr>
          <w:rFonts w:eastAsia="Times New Roman" w:cs="Times New Roman"/>
          <w:sz w:val="24"/>
        </w:rPr>
        <w:t xml:space="preserve">in </w:t>
      </w:r>
      <w:r>
        <w:rPr>
          <w:rFonts w:eastAsia="Times New Roman" w:cs="Times New Roman"/>
          <w:sz w:val="24"/>
        </w:rPr>
        <w:t xml:space="preserve">caso contrario indicare quali) e di non aver </w:t>
      </w:r>
      <w:r w:rsidRPr="008472E9">
        <w:rPr>
          <w:rFonts w:eastAsia="Times New Roman" w:cs="Times New Roman"/>
          <w:sz w:val="24"/>
        </w:rPr>
        <w:t xml:space="preserve">procedimenti penali </w:t>
      </w:r>
      <w:r>
        <w:rPr>
          <w:rFonts w:eastAsia="Times New Roman" w:cs="Times New Roman"/>
          <w:sz w:val="24"/>
        </w:rPr>
        <w:t xml:space="preserve">pendenti </w:t>
      </w:r>
      <w:r w:rsidRPr="008472E9">
        <w:rPr>
          <w:rFonts w:eastAsia="Times New Roman" w:cs="Times New Roman"/>
          <w:sz w:val="24"/>
        </w:rPr>
        <w:t xml:space="preserve">(in caso contrario indicare quali). 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right="-1"/>
        <w:jc w:val="both"/>
        <w:rPr>
          <w:rFonts w:eastAsia="Times New Roman" w:cs="Times New Roman"/>
          <w:i/>
          <w:sz w:val="24"/>
        </w:rPr>
      </w:pPr>
      <w:r w:rsidRPr="008472E9">
        <w:rPr>
          <w:rFonts w:eastAsia="Times New Roman" w:cs="Times New Roman"/>
          <w:sz w:val="24"/>
        </w:rPr>
        <w:t xml:space="preserve">Allega </w:t>
      </w:r>
      <w:r w:rsidRPr="008472E9">
        <w:rPr>
          <w:rFonts w:eastAsia="Times New Roman" w:cs="Times New Roman"/>
          <w:i/>
          <w:sz w:val="24"/>
        </w:rPr>
        <w:t xml:space="preserve">curriculum vitae </w:t>
      </w:r>
      <w:r w:rsidRPr="008472E9">
        <w:rPr>
          <w:rFonts w:eastAsia="Times New Roman" w:cs="Times New Roman"/>
          <w:sz w:val="24"/>
        </w:rPr>
        <w:t>aggiornato e</w:t>
      </w:r>
      <w:r w:rsidRPr="008472E9">
        <w:rPr>
          <w:rFonts w:eastAsia="Times New Roman" w:cs="Times New Roman"/>
          <w:i/>
          <w:sz w:val="24"/>
        </w:rPr>
        <w:t xml:space="preserve"> </w:t>
      </w:r>
      <w:r w:rsidRPr="008472E9">
        <w:rPr>
          <w:rFonts w:eastAsia="Times New Roman" w:cs="Times New Roman"/>
          <w:sz w:val="24"/>
        </w:rPr>
        <w:t>sottoscritto, unitamente a documento di riconoscimento in corso di validità</w:t>
      </w:r>
      <w:r w:rsidRPr="008472E9">
        <w:rPr>
          <w:rFonts w:eastAsia="Times New Roman" w:cs="Times New Roman"/>
          <w:i/>
          <w:sz w:val="24"/>
        </w:rPr>
        <w:t>.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942599" w:rsidP="002359D2">
      <w:pPr>
        <w:spacing w:after="0" w:line="240" w:lineRule="auto"/>
        <w:ind w:right="-1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Dichiara inoltre di aver letto l’informativa sul trattamento dei dati personali riportata in allegato al presente modello e autorizza ai sensi delle vigenti disposizioni in materia, al trattamento dei dati contenuti nella presente comunicazione e nei documenti ivi allegati, ai soli</w:t>
      </w:r>
      <w:r w:rsidR="00083B86">
        <w:rPr>
          <w:rFonts w:eastAsia="Times New Roman" w:cs="Times New Roman"/>
          <w:sz w:val="24"/>
        </w:rPr>
        <w:t xml:space="preserve"> fini della procedura inerente il conferimento </w:t>
      </w:r>
      <w:r>
        <w:rPr>
          <w:rFonts w:eastAsia="Times New Roman" w:cs="Times New Roman"/>
          <w:sz w:val="24"/>
        </w:rPr>
        <w:t>dell’</w:t>
      </w:r>
      <w:r w:rsidR="00083B86">
        <w:rPr>
          <w:rFonts w:eastAsia="Times New Roman" w:cs="Times New Roman"/>
          <w:sz w:val="24"/>
        </w:rPr>
        <w:t>incarico</w:t>
      </w:r>
      <w:bookmarkStart w:id="0" w:name="_GoBack"/>
      <w:bookmarkEnd w:id="0"/>
      <w:r>
        <w:rPr>
          <w:rFonts w:eastAsia="Times New Roman" w:cs="Times New Roman"/>
          <w:sz w:val="24"/>
        </w:rPr>
        <w:t xml:space="preserve"> di reggenza.</w:t>
      </w:r>
    </w:p>
    <w:p w:rsidR="002359D2" w:rsidRPr="008472E9" w:rsidRDefault="002359D2" w:rsidP="002359D2">
      <w:pPr>
        <w:spacing w:after="0" w:line="240" w:lineRule="auto"/>
        <w:ind w:left="851" w:right="-1" w:hanging="851"/>
        <w:jc w:val="both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Firma</w:t>
      </w:r>
    </w:p>
    <w:p w:rsidR="002359D2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 w:rsidRPr="008472E9">
        <w:rPr>
          <w:rFonts w:eastAsia="Times New Roman" w:cs="Times New Roman"/>
          <w:sz w:val="24"/>
        </w:rPr>
        <w:t>Nome Cognome</w:t>
      </w:r>
    </w:p>
    <w:p w:rsidR="002359D2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</w:p>
    <w:p w:rsidR="002359D2" w:rsidRPr="008472E9" w:rsidRDefault="002359D2" w:rsidP="002359D2">
      <w:pPr>
        <w:spacing w:after="0" w:line="240" w:lineRule="auto"/>
        <w:ind w:left="4956" w:firstLine="708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_____________________________</w:t>
      </w:r>
    </w:p>
    <w:p w:rsidR="002359D2" w:rsidRPr="008472E9" w:rsidRDefault="002359D2" w:rsidP="002359D2">
      <w:pPr>
        <w:spacing w:after="0" w:line="240" w:lineRule="auto"/>
        <w:rPr>
          <w:rFonts w:eastAsia="Times New Roman" w:cs="Times New Roman"/>
          <w:sz w:val="24"/>
        </w:rPr>
      </w:pPr>
    </w:p>
    <w:p w:rsidR="002359D2" w:rsidRDefault="002359D2" w:rsidP="008472E9">
      <w:pPr>
        <w:spacing w:after="120"/>
        <w:jc w:val="both"/>
        <w:rPr>
          <w:sz w:val="24"/>
          <w:szCs w:val="24"/>
        </w:rPr>
      </w:pPr>
    </w:p>
    <w:p w:rsidR="00942599" w:rsidRDefault="00942599" w:rsidP="008472E9">
      <w:pPr>
        <w:spacing w:after="120"/>
        <w:jc w:val="both"/>
        <w:rPr>
          <w:sz w:val="24"/>
          <w:szCs w:val="24"/>
        </w:rPr>
      </w:pPr>
    </w:p>
    <w:p w:rsidR="00942599" w:rsidRDefault="00942599" w:rsidP="008472E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42599" w:rsidRPr="00942599" w:rsidRDefault="00942599" w:rsidP="00942599">
      <w:pPr>
        <w:tabs>
          <w:tab w:val="center" w:pos="4819"/>
          <w:tab w:val="right" w:pos="9638"/>
        </w:tabs>
        <w:spacing w:before="120" w:after="120" w:line="240" w:lineRule="auto"/>
        <w:jc w:val="center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lastRenderedPageBreak/>
        <w:t>Informativa sul trattamento dei dati personali</w:t>
      </w:r>
    </w:p>
    <w:p w:rsidR="00942599" w:rsidRPr="00942599" w:rsidRDefault="00942599" w:rsidP="00942599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(Art. 13 del Regolamento UE 679/2016)</w:t>
      </w:r>
    </w:p>
    <w:p w:rsidR="00942599" w:rsidRPr="00942599" w:rsidRDefault="00942599" w:rsidP="00942599">
      <w:pPr>
        <w:spacing w:before="240" w:after="12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Il Ministero dell’Istruzione, dell’Università e della Ricerca in qualità di Titolare del trattamento, desidera, con la presente informativa, </w:t>
      </w:r>
      <w:proofErr w:type="spellStart"/>
      <w:r w:rsidRPr="00942599">
        <w:rPr>
          <w:rFonts w:ascii="Candara" w:eastAsiaTheme="minorHAnsi" w:hAnsi="Candara"/>
          <w:sz w:val="20"/>
          <w:szCs w:val="20"/>
          <w:lang w:eastAsia="en-US"/>
        </w:rPr>
        <w:t>fornirLe</w:t>
      </w:r>
      <w:proofErr w:type="spellEnd"/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informazioni circa il trattamento dei dati personali che La riguardano.</w:t>
      </w:r>
    </w:p>
    <w:p w:rsidR="00942599" w:rsidRPr="00942599" w:rsidRDefault="00942599" w:rsidP="00B52DB6">
      <w:pPr>
        <w:spacing w:before="240" w:after="12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Titolare del trattamento dei dati</w:t>
      </w:r>
    </w:p>
    <w:p w:rsidR="00942599" w:rsidRPr="00942599" w:rsidRDefault="00942599" w:rsidP="00B52DB6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Titolare del trattamento dei dati è il Ministero dell’istruzione, dell’università e della ricerca, con sede in Roma presso Viale di Trastevere, n. 76/a, 00153 Roma, al quale ci si potrà rivolgere per esercitare i diritti degli interessati (</w:t>
      </w:r>
      <w:r w:rsidRPr="00942599">
        <w:rPr>
          <w:rFonts w:ascii="Candara" w:eastAsiaTheme="minorHAnsi" w:hAnsi="Candara"/>
          <w:i/>
          <w:sz w:val="20"/>
          <w:szCs w:val="20"/>
          <w:lang w:eastAsia="en-US"/>
        </w:rPr>
        <w:t>Ufficio Scolastico Regionale per l’Abruzzo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PEC </w:t>
      </w:r>
      <w:hyperlink r:id="rId7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drab@postacert.istruzione.it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Email </w:t>
      </w:r>
      <w:hyperlink r:id="rId8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direzione-abruzzo@istruzione.it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).</w:t>
      </w:r>
    </w:p>
    <w:p w:rsidR="00942599" w:rsidRPr="00942599" w:rsidRDefault="00942599" w:rsidP="00B52DB6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Responsabile della protezione dei dati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</w:t>
      </w:r>
    </w:p>
    <w:p w:rsidR="00942599" w:rsidRPr="00942599" w:rsidRDefault="00942599" w:rsidP="00B52DB6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Il Responsabile per la protezione dei dati personali del Ministero dell’istruzione, dell’università e della ricerca è stato individuato con D.M. 282 del 16 aprile 2018 nella Dott.ssa Antonietta D'Amato - Dirigente presso l'Ufficio III del Dipartimento per la programmazione e la gestione delle risorse umane, finanziarie e strumentali. Email: </w:t>
      </w:r>
      <w:hyperlink r:id="rId9" w:history="1">
        <w:r w:rsidRPr="00B52DB6">
          <w:rPr>
            <w:rFonts w:ascii="Candara" w:eastAsiaTheme="minorHAnsi" w:hAnsi="Candara"/>
            <w:color w:val="0000FF" w:themeColor="hyperlink"/>
            <w:sz w:val="20"/>
            <w:szCs w:val="20"/>
            <w:u w:val="single"/>
            <w:lang w:eastAsia="en-US"/>
          </w:rPr>
          <w:t>rpd@istruzione.it</w:t>
        </w:r>
      </w:hyperlink>
      <w:r w:rsidRPr="00942599">
        <w:rPr>
          <w:rFonts w:ascii="Candara" w:eastAsiaTheme="minorHAnsi" w:hAnsi="Candara"/>
          <w:sz w:val="20"/>
          <w:szCs w:val="20"/>
          <w:lang w:eastAsia="en-US"/>
        </w:rPr>
        <w:t>.</w:t>
      </w:r>
    </w:p>
    <w:p w:rsidR="00942599" w:rsidRPr="00942599" w:rsidRDefault="00942599" w:rsidP="00B52DB6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 xml:space="preserve">Finalità del trattamento </w:t>
      </w:r>
    </w:p>
    <w:p w:rsidR="00942599" w:rsidRPr="00942599" w:rsidRDefault="00942599" w:rsidP="00B52DB6">
      <w:pPr>
        <w:spacing w:before="240" w:after="12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Attribuzione degli i</w:t>
      </w:r>
      <w:r w:rsidR="00A447E9" w:rsidRPr="00B52DB6">
        <w:rPr>
          <w:rFonts w:ascii="Candara" w:eastAsiaTheme="minorHAnsi" w:hAnsi="Candara"/>
          <w:sz w:val="20"/>
          <w:szCs w:val="20"/>
          <w:lang w:eastAsia="en-US"/>
        </w:rPr>
        <w:t>ncarichi aggiuntivi di reggenza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. I dati personali potranno essere ulteriormente trattati a fini di archiviazione nel pubblico interesse o a fini statistici; dette finalità sono considerate compatibili con le finalità iniziali (ai sensi dell’art. 5, par. 1, lettera b, del Regolamento UE 679/2016); tale ulteriore trattamento sarà realizzato tenendo conto della necessità di rispettare il principio della minimizzazione del dato, in conformità a quanto stabilito  dall’art. 89, paragrafo 1, del Regolamento UE 679/2016.</w:t>
      </w:r>
    </w:p>
    <w:p w:rsidR="00942599" w:rsidRPr="00942599" w:rsidRDefault="00942599" w:rsidP="00B52DB6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Base giuridica</w:t>
      </w:r>
    </w:p>
    <w:p w:rsidR="00942599" w:rsidRPr="00942599" w:rsidRDefault="00942599" w:rsidP="00B52DB6">
      <w:pPr>
        <w:autoSpaceDE w:val="0"/>
        <w:autoSpaceDN w:val="0"/>
        <w:adjustRightInd w:val="0"/>
        <w:spacing w:before="240" w:after="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Art. 6, par. 1, lettera b) del Regolamento UE 679/2016 (trattamento dei dati comuni); art.9, par.2, lettera b) del Regolamento UE 679/2016  (trattamento di particolari categorie di dati personali); art. 10 del Regolamento UE 679/2016 (trattamento dei dati relativi a condanne penali e a reati).</w:t>
      </w:r>
    </w:p>
    <w:p w:rsidR="00942599" w:rsidRPr="00942599" w:rsidRDefault="00942599" w:rsidP="00B52DB6">
      <w:pPr>
        <w:spacing w:before="240" w:after="12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Obbligo di conferimento dei dati</w:t>
      </w:r>
    </w:p>
    <w:p w:rsidR="00942599" w:rsidRPr="00942599" w:rsidRDefault="00942599" w:rsidP="00B52DB6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Obbligo contrattuale, il rifiuto di fornire i dati preclude l’esecuzione del contratto ed espone l’interessato ad un’eventuale responsabilità per inadempimento contrattuale.</w:t>
      </w:r>
    </w:p>
    <w:p w:rsidR="00942599" w:rsidRPr="00942599" w:rsidRDefault="00942599" w:rsidP="00B52DB6">
      <w:pPr>
        <w:spacing w:before="240" w:after="160" w:line="0" w:lineRule="atLeast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 xml:space="preserve">Destinatari del trattamento </w:t>
      </w:r>
    </w:p>
    <w:p w:rsidR="00942599" w:rsidRPr="00942599" w:rsidRDefault="00942599" w:rsidP="00B52DB6">
      <w:pPr>
        <w:spacing w:before="240" w:after="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Ministero Economia e Finanze; Cort</w:t>
      </w:r>
      <w:r w:rsidR="00A447E9" w:rsidRPr="00B52DB6">
        <w:rPr>
          <w:rFonts w:ascii="Candara" w:eastAsiaTheme="minorHAnsi" w:hAnsi="Candara"/>
          <w:sz w:val="20"/>
          <w:szCs w:val="20"/>
          <w:lang w:eastAsia="en-US"/>
        </w:rPr>
        <w:t>e dei Conti; INPS; INAIL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; Giudice del Lavoro e Avvocatura di Stato (i</w:t>
      </w:r>
      <w:r w:rsidR="00B52DB6">
        <w:rPr>
          <w:rFonts w:ascii="Candara" w:eastAsiaTheme="minorHAnsi" w:hAnsi="Candara"/>
          <w:sz w:val="20"/>
          <w:szCs w:val="20"/>
          <w:lang w:eastAsia="en-US"/>
        </w:rPr>
        <w:t>n caso di ricorsi).</w:t>
      </w:r>
    </w:p>
    <w:p w:rsidR="00942599" w:rsidRPr="00942599" w:rsidRDefault="00942599" w:rsidP="00B52DB6">
      <w:pPr>
        <w:spacing w:before="240" w:after="160" w:line="0" w:lineRule="atLeast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Periodo di conservazione dei dati personali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 </w:t>
      </w:r>
    </w:p>
    <w:p w:rsidR="00942599" w:rsidRPr="00942599" w:rsidRDefault="00942599" w:rsidP="00B52DB6">
      <w:pPr>
        <w:spacing w:before="240" w:after="160" w:line="0" w:lineRule="atLeast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I dati personali sono conservati per un periodo di tempo non superiore a quello necessario agli scopi per i quali essi sono stati raccolti o successivamente trattati conformemente a quanto previsto dagli obblighi di legge.</w:t>
      </w:r>
    </w:p>
    <w:p w:rsidR="00942599" w:rsidRPr="00942599" w:rsidRDefault="00942599" w:rsidP="00B52DB6">
      <w:pPr>
        <w:spacing w:before="240" w:after="160" w:line="240" w:lineRule="auto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Diritti degli interessati</w:t>
      </w:r>
    </w:p>
    <w:p w:rsidR="00942599" w:rsidRPr="00942599" w:rsidRDefault="00942599" w:rsidP="00B52DB6">
      <w:pPr>
        <w:spacing w:before="240" w:after="16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L’interessato ha diritto di chiedere al titolare del trattamento dei dati: </w:t>
      </w:r>
    </w:p>
    <w:p w:rsidR="00942599" w:rsidRPr="00942599" w:rsidRDefault="00942599" w:rsidP="00942599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l’accesso ai propri dati personali disciplinato dall’art. 15 del Regolamento UE 679/2016;</w:t>
      </w:r>
    </w:p>
    <w:p w:rsidR="00942599" w:rsidRPr="00942599" w:rsidRDefault="00942599" w:rsidP="00942599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la rettifica o la cancellazione degli stessi o la limitazione del trattamento previsti rispettivamente dagli artt. 16, 17 e 18 del Regolamento UE 679/2016;</w:t>
      </w:r>
    </w:p>
    <w:p w:rsidR="00942599" w:rsidRPr="00942599" w:rsidRDefault="00942599" w:rsidP="00942599">
      <w:pPr>
        <w:numPr>
          <w:ilvl w:val="0"/>
          <w:numId w:val="2"/>
        </w:numPr>
        <w:spacing w:before="120" w:after="120" w:line="240" w:lineRule="auto"/>
        <w:ind w:left="426" w:hanging="284"/>
        <w:contextualSpacing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>la portabilità dei dati (diritto applicabile ai soli dati in formato elettronico) disciplinato dall’art. 20 del Regolamento UE 679/2016;</w:t>
      </w:r>
    </w:p>
    <w:p w:rsidR="00B52DB6" w:rsidRPr="00B52DB6" w:rsidRDefault="00942599" w:rsidP="00B52DB6">
      <w:pPr>
        <w:numPr>
          <w:ilvl w:val="0"/>
          <w:numId w:val="2"/>
        </w:numPr>
        <w:spacing w:before="240" w:after="160" w:line="240" w:lineRule="auto"/>
        <w:ind w:left="426" w:hanging="284"/>
        <w:contextualSpacing/>
        <w:jc w:val="both"/>
        <w:rPr>
          <w:rFonts w:ascii="Candara" w:eastAsiaTheme="minorHAnsi" w:hAnsi="Candara" w:cstheme="minorHAnsi"/>
          <w:sz w:val="20"/>
          <w:szCs w:val="20"/>
          <w:lang w:eastAsia="en-US"/>
        </w:rPr>
      </w:pP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>l’opposizione al trattamento dei propri dati personali di cui all’art. 21 del Regolamento UE 679/2016.</w:t>
      </w:r>
    </w:p>
    <w:p w:rsidR="00942599" w:rsidRPr="00942599" w:rsidRDefault="00942599" w:rsidP="00942599">
      <w:pPr>
        <w:shd w:val="clear" w:color="auto" w:fill="FFFFFF"/>
        <w:spacing w:before="240" w:after="160" w:line="240" w:lineRule="auto"/>
        <w:jc w:val="both"/>
        <w:rPr>
          <w:rFonts w:ascii="Candara" w:eastAsiaTheme="minorHAnsi" w:hAnsi="Candara"/>
          <w:b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b/>
          <w:sz w:val="20"/>
          <w:szCs w:val="20"/>
          <w:lang w:eastAsia="en-US"/>
        </w:rPr>
        <w:t>Diritto di reclamo</w:t>
      </w:r>
    </w:p>
    <w:p w:rsidR="00942599" w:rsidRPr="00942599" w:rsidRDefault="00942599" w:rsidP="00942599">
      <w:pPr>
        <w:shd w:val="clear" w:color="auto" w:fill="FFFFFF"/>
        <w:spacing w:before="240" w:after="160" w:line="240" w:lineRule="auto"/>
        <w:jc w:val="both"/>
        <w:rPr>
          <w:rFonts w:ascii="Candara" w:eastAsiaTheme="minorHAnsi" w:hAnsi="Candara"/>
          <w:sz w:val="20"/>
          <w:szCs w:val="20"/>
          <w:lang w:eastAsia="en-US"/>
        </w:rPr>
      </w:pP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</w:t>
      </w: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 xml:space="preserve">Regolamento UE 679/2016 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 xml:space="preserve">stesso, o di adire le opportune sedi giudiziarie ai sensi dell’art. 79 del </w:t>
      </w:r>
      <w:r w:rsidRPr="00942599">
        <w:rPr>
          <w:rFonts w:ascii="Candara" w:eastAsiaTheme="minorHAnsi" w:hAnsi="Candara" w:cstheme="minorHAnsi"/>
          <w:sz w:val="20"/>
          <w:szCs w:val="20"/>
          <w:lang w:eastAsia="en-US"/>
        </w:rPr>
        <w:t>Regolamento UE 679/2016</w:t>
      </w:r>
      <w:r w:rsidRPr="00942599">
        <w:rPr>
          <w:rFonts w:ascii="Candara" w:eastAsiaTheme="minorHAnsi" w:hAnsi="Candara"/>
          <w:sz w:val="20"/>
          <w:szCs w:val="20"/>
          <w:lang w:eastAsia="en-US"/>
        </w:rPr>
        <w:t>.</w:t>
      </w:r>
    </w:p>
    <w:sectPr w:rsidR="00942599" w:rsidRPr="00942599" w:rsidSect="00942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C761AE"/>
    <w:multiLevelType w:val="hybridMultilevel"/>
    <w:tmpl w:val="BD10B708"/>
    <w:lvl w:ilvl="0" w:tplc="596036EE">
      <w:start w:val="1"/>
      <w:numFmt w:val="lowerLetter"/>
      <w:lvlText w:val="%1)"/>
      <w:lvlJc w:val="left"/>
      <w:pPr>
        <w:ind w:left="72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4C"/>
    <w:rsid w:val="00083B86"/>
    <w:rsid w:val="001E709A"/>
    <w:rsid w:val="002359D2"/>
    <w:rsid w:val="00443E30"/>
    <w:rsid w:val="00541F9B"/>
    <w:rsid w:val="00594192"/>
    <w:rsid w:val="0081697C"/>
    <w:rsid w:val="008472E9"/>
    <w:rsid w:val="00903D30"/>
    <w:rsid w:val="00942599"/>
    <w:rsid w:val="00A04C1A"/>
    <w:rsid w:val="00A447E9"/>
    <w:rsid w:val="00B52DB6"/>
    <w:rsid w:val="00B75318"/>
    <w:rsid w:val="00C12712"/>
    <w:rsid w:val="00CE7C62"/>
    <w:rsid w:val="00D5144C"/>
    <w:rsid w:val="00EF784C"/>
    <w:rsid w:val="00FB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61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abruzzo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rab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ab@postacert.istruzione.i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Frezza Mariacristina</dc:creator>
  <cp:lastModifiedBy>Administrator</cp:lastModifiedBy>
  <cp:revision>3</cp:revision>
  <dcterms:created xsi:type="dcterms:W3CDTF">2018-07-25T08:48:00Z</dcterms:created>
  <dcterms:modified xsi:type="dcterms:W3CDTF">2018-07-25T09:00:00Z</dcterms:modified>
</cp:coreProperties>
</file>